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>Medical Summary for (child’s name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)  </w:t>
      </w:r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>: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14:ligatures w14:val="none"/>
        </w:rPr>
        <w:t xml:space="preserve">               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DOB 00-00-0000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Primary Care Pediatrician:  Dr.         (502) 000-0000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Diagnosed Conditions: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Family history:</w:t>
      </w:r>
    </w:p>
    <w:p w:rsidR="004F1436" w:rsidRDefault="004F1436" w:rsidP="004F1436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Mothers Side - </w:t>
      </w:r>
    </w:p>
    <w:p w:rsidR="004F1436" w:rsidRDefault="004F1436" w:rsidP="004F1436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Fathers Side -   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Surgeries and Procedures done: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4F1436" w:rsidRP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32"/>
          <w:szCs w:val="32"/>
          <w:u w:val="single"/>
          <w14:ligatures w14:val="none"/>
        </w:rPr>
      </w:pPr>
      <w:r>
        <w:rPr>
          <w:rFonts w:ascii="Times New Roman" w:hAnsi="Times New Roman" w:cs="Times New Roman"/>
          <w:sz w:val="32"/>
          <w:szCs w:val="32"/>
          <w:u w:val="single"/>
          <w14:ligatures w14:val="none"/>
        </w:rPr>
        <w:t>Current Medications: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Example: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Prevacid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15 mg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>1 tablet</w:t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         1 x/day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4F1436" w:rsidRDefault="004F1436" w:rsidP="004F1436">
      <w:pPr>
        <w:widowControl w:val="0"/>
        <w:jc w:val="righ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C60F23" w:rsidRDefault="004F1436" w:rsidP="004F1436">
      <w:pPr>
        <w:widowControl w:val="0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Updated  01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>/30/2017</w:t>
      </w:r>
      <w:bookmarkStart w:id="0" w:name="_GoBack"/>
      <w:bookmarkEnd w:id="0"/>
    </w:p>
    <w:sectPr w:rsidR="00C6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36"/>
    <w:rsid w:val="004F1436"/>
    <w:rsid w:val="00C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6316-EE3F-4E1A-A3A2-0A938E5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3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Tyia Mikels</dc:creator>
  <cp:keywords/>
  <dc:description/>
  <cp:lastModifiedBy>Tyia Mikels</cp:lastModifiedBy>
  <cp:revision>1</cp:revision>
  <dcterms:created xsi:type="dcterms:W3CDTF">2017-04-28T13:51:00Z</dcterms:created>
  <dcterms:modified xsi:type="dcterms:W3CDTF">2017-04-28T13:52:00Z</dcterms:modified>
</cp:coreProperties>
</file>